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2D" w:rsidRPr="00C533A7" w:rsidRDefault="00B51704" w:rsidP="00C533A7">
      <w:pPr>
        <w:jc w:val="center"/>
        <w:rPr>
          <w:sz w:val="28"/>
          <w:szCs w:val="28"/>
          <w:u w:val="single"/>
        </w:rPr>
      </w:pPr>
      <w:r w:rsidRPr="00C533A7">
        <w:rPr>
          <w:sz w:val="28"/>
          <w:szCs w:val="28"/>
          <w:u w:val="single"/>
        </w:rPr>
        <w:t>Informationsskrivels</w:t>
      </w:r>
      <w:r w:rsidR="004C0D14" w:rsidRPr="00C533A7">
        <w:rPr>
          <w:sz w:val="28"/>
          <w:szCs w:val="28"/>
          <w:u w:val="single"/>
        </w:rPr>
        <w:t>e om påbegyndelse af stormflodssikring af Jyllinge Nordøst</w:t>
      </w:r>
    </w:p>
    <w:p w:rsidR="004C0D14" w:rsidRDefault="00B347F0">
      <w:pPr>
        <w:rPr>
          <w:sz w:val="16"/>
          <w:szCs w:val="16"/>
        </w:rPr>
      </w:pPr>
      <w:r>
        <w:rPr>
          <w:noProof/>
          <w:lang w:eastAsia="da-DK"/>
        </w:rPr>
        <w:drawing>
          <wp:inline distT="0" distB="0" distL="0" distR="0" wp14:anchorId="2805CF9A" wp14:editId="28CAF435">
            <wp:extent cx="2844842" cy="1898650"/>
            <wp:effectExtent l="0" t="0" r="0" b="6350"/>
            <wp:docPr id="1" name="Billede 1" descr="Med det nye budgetforlig melder beredskabet nu ud, at det for fÃ¸rste gang er sikre pÃ¥ at have watertubes til alle 3,5 kilometer rundt om Jyllinge Nordmark. Foto: Peter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 det nye budgetforlig melder beredskabet nu ud, at det for fÃ¸rste gang er sikre pÃ¥ at have watertubes til alle 3,5 kilometer rundt om Jyllinge Nordmark. Foto: Peter Ander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71" cy="19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774" w:rsidRPr="00A54774">
        <w:t xml:space="preserve"> </w:t>
      </w:r>
      <w:r w:rsidR="00A54774">
        <w:rPr>
          <w:noProof/>
          <w:lang w:eastAsia="da-DK"/>
        </w:rPr>
        <w:drawing>
          <wp:inline distT="0" distB="0" distL="0" distR="0">
            <wp:extent cx="1908386" cy="1393613"/>
            <wp:effectExtent l="0" t="9207" r="6667" b="6668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695" cy="14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19" w:rsidRPr="00157919">
        <w:rPr>
          <w:sz w:val="16"/>
          <w:szCs w:val="16"/>
        </w:rPr>
        <w:t>foto af køreplader</w:t>
      </w:r>
    </w:p>
    <w:p w:rsidR="00582554" w:rsidRPr="00582554" w:rsidRDefault="00582554">
      <w:pPr>
        <w:rPr>
          <w:color w:val="1F3864" w:themeColor="accent1" w:themeShade="80"/>
          <w:sz w:val="16"/>
          <w:szCs w:val="16"/>
        </w:rPr>
      </w:pPr>
      <w:r w:rsidRPr="00582554">
        <w:rPr>
          <w:rFonts w:cstheme="minorHAnsi"/>
          <w:color w:val="1F3864" w:themeColor="accent1" w:themeShade="80"/>
          <w:sz w:val="16"/>
          <w:szCs w:val="16"/>
          <w:shd w:val="clear" w:color="auto" w:fill="FBFBFB"/>
        </w:rPr>
        <w:t xml:space="preserve">”Watertubes ligger på lager og er øremærket til området”, siger Lars </w:t>
      </w:r>
      <w:proofErr w:type="spellStart"/>
      <w:r w:rsidRPr="00582554">
        <w:rPr>
          <w:rFonts w:cstheme="minorHAnsi"/>
          <w:color w:val="1F3864" w:themeColor="accent1" w:themeShade="80"/>
          <w:sz w:val="16"/>
          <w:szCs w:val="16"/>
          <w:shd w:val="clear" w:color="auto" w:fill="FBFBFB"/>
        </w:rPr>
        <w:t>Robetje</w:t>
      </w:r>
      <w:proofErr w:type="spellEnd"/>
      <w:r w:rsidRPr="00582554">
        <w:rPr>
          <w:rFonts w:cstheme="minorHAnsi"/>
          <w:color w:val="1F3864" w:themeColor="accent1" w:themeShade="80"/>
          <w:sz w:val="16"/>
          <w:szCs w:val="16"/>
          <w:shd w:val="clear" w:color="auto" w:fill="FBFBFB"/>
        </w:rPr>
        <w:t>, direktør i Østsjællands Beredskab</w:t>
      </w:r>
      <w:r>
        <w:rPr>
          <w:rFonts w:cstheme="minorHAnsi"/>
          <w:color w:val="1F3864" w:themeColor="accent1" w:themeShade="80"/>
          <w:sz w:val="16"/>
          <w:szCs w:val="16"/>
          <w:shd w:val="clear" w:color="auto" w:fill="FBFBFB"/>
        </w:rPr>
        <w:t>.</w:t>
      </w:r>
    </w:p>
    <w:p w:rsidR="00582554" w:rsidRDefault="008C3AA6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 forhold til eventuelle fremtidige oversvømmelser, </w:t>
      </w:r>
      <w:r w:rsidR="004C0D14" w:rsidRPr="00B347F0">
        <w:rPr>
          <w:rFonts w:asciiTheme="minorHAnsi" w:hAnsiTheme="minorHAnsi" w:cstheme="minorHAnsi"/>
          <w:color w:val="000000"/>
          <w:sz w:val="20"/>
          <w:szCs w:val="20"/>
        </w:rPr>
        <w:t xml:space="preserve">betyder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det </w:t>
      </w:r>
      <w:r w:rsidR="004C0D14" w:rsidRPr="00B347F0">
        <w:rPr>
          <w:rFonts w:asciiTheme="minorHAnsi" w:hAnsiTheme="minorHAnsi" w:cstheme="minorHAnsi"/>
          <w:color w:val="000000"/>
          <w:sz w:val="20"/>
          <w:szCs w:val="20"/>
        </w:rPr>
        <w:t>meget, at vi kan sikre os med watertubes indtil kystsikringsprojektet ligger kl</w:t>
      </w:r>
      <w:r w:rsidR="00B347F0" w:rsidRPr="00B347F0">
        <w:rPr>
          <w:rFonts w:asciiTheme="minorHAnsi" w:hAnsiTheme="minorHAnsi" w:cstheme="minorHAnsi"/>
          <w:color w:val="000000"/>
          <w:sz w:val="20"/>
          <w:szCs w:val="20"/>
        </w:rPr>
        <w:t xml:space="preserve">ar. </w:t>
      </w:r>
    </w:p>
    <w:p w:rsidR="004C0D14" w:rsidRDefault="00B347F0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347F0">
        <w:rPr>
          <w:rFonts w:asciiTheme="minorHAnsi" w:hAnsiTheme="minorHAnsi" w:cstheme="minorHAnsi"/>
          <w:color w:val="000000"/>
          <w:sz w:val="20"/>
          <w:szCs w:val="20"/>
        </w:rPr>
        <w:t xml:space="preserve">Derfor forbedres sikring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af jeres område væsentligt ved at terrænregulere den </w:t>
      </w:r>
      <w:r w:rsidR="0081467B">
        <w:rPr>
          <w:rFonts w:asciiTheme="minorHAnsi" w:hAnsiTheme="minorHAnsi" w:cstheme="minorHAnsi"/>
          <w:color w:val="000000"/>
          <w:sz w:val="20"/>
          <w:szCs w:val="20"/>
        </w:rPr>
        <w:t>linjeføring</w:t>
      </w:r>
      <w:r w:rsidR="00582554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hvor watertubes skal udlægges. 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 xml:space="preserve"> En terrænregulering betyder at sikringsniveauet ved en eventuel storm bliver høj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>re og at watertubes kan udlægges langt hurtigere</w:t>
      </w:r>
      <w:r w:rsidR="00A5477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 xml:space="preserve"> når underlaget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 xml:space="preserve"> for watertubes bliver vandret og jævnt.</w:t>
      </w:r>
    </w:p>
    <w:p w:rsidR="004A222A" w:rsidRPr="00157919" w:rsidRDefault="0081467B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Linjeføringen</w:t>
      </w:r>
      <w:r w:rsidR="00A5477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>hvor watertubes udlægges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 xml:space="preserve"> kaldes et </w:t>
      </w:r>
      <w:r>
        <w:rPr>
          <w:rFonts w:asciiTheme="minorHAnsi" w:hAnsiTheme="minorHAnsi" w:cstheme="minorHAnsi"/>
          <w:color w:val="000000"/>
          <w:sz w:val="20"/>
          <w:szCs w:val="20"/>
        </w:rPr>
        <w:t>beredsskabstrace</w:t>
      </w:r>
      <w:r w:rsidR="004A222A">
        <w:rPr>
          <w:rFonts w:asciiTheme="minorHAnsi" w:hAnsiTheme="minorHAnsi" w:cstheme="minorHAnsi"/>
          <w:color w:val="000000"/>
          <w:sz w:val="20"/>
          <w:szCs w:val="20"/>
        </w:rPr>
        <w:t xml:space="preserve"> og </w:t>
      </w:r>
      <w:r>
        <w:rPr>
          <w:rFonts w:asciiTheme="minorHAnsi" w:hAnsiTheme="minorHAnsi" w:cstheme="minorHAnsi"/>
          <w:color w:val="000000"/>
          <w:sz w:val="20"/>
          <w:szCs w:val="20"/>
        </w:rPr>
        <w:t>linjeføringen</w:t>
      </w:r>
      <w:r w:rsidR="00A54774">
        <w:rPr>
          <w:rFonts w:asciiTheme="minorHAnsi" w:hAnsiTheme="minorHAnsi" w:cstheme="minorHAnsi"/>
          <w:color w:val="000000"/>
          <w:sz w:val="20"/>
          <w:szCs w:val="20"/>
        </w:rPr>
        <w:t xml:space="preserve"> vil være</w:t>
      </w:r>
      <w:r w:rsidR="002832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54774">
        <w:rPr>
          <w:rFonts w:asciiTheme="minorHAnsi" w:hAnsiTheme="minorHAnsi" w:cstheme="minorHAnsi"/>
          <w:color w:val="000000"/>
          <w:sz w:val="20"/>
          <w:szCs w:val="20"/>
        </w:rPr>
        <w:t>den samme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83273">
        <w:rPr>
          <w:rFonts w:asciiTheme="minorHAnsi" w:hAnsiTheme="minorHAnsi" w:cstheme="minorHAnsi"/>
          <w:color w:val="000000"/>
          <w:sz w:val="20"/>
          <w:szCs w:val="20"/>
        </w:rPr>
        <w:t xml:space="preserve"> som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 den</w:t>
      </w:r>
      <w:r w:rsidR="002832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 xml:space="preserve">det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kommende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Østdige</w:t>
      </w:r>
      <w:proofErr w:type="spellEnd"/>
      <w:r w:rsidR="002832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54774" w:rsidRPr="00157919">
        <w:rPr>
          <w:rFonts w:asciiTheme="minorHAnsi" w:hAnsiTheme="minorHAnsi" w:cstheme="minorHAnsi"/>
          <w:color w:val="000000"/>
          <w:sz w:val="20"/>
          <w:szCs w:val="20"/>
        </w:rPr>
        <w:t>skal have</w:t>
      </w:r>
      <w:r w:rsidR="00283273" w:rsidRPr="0015791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35AA0" w:rsidRDefault="0081467B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Terrænreguleringen</w:t>
      </w:r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 xml:space="preserve"> sker i samarbejde med både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>Østsjællands Beredskab</w:t>
      </w:r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 xml:space="preserve"> og digelaget, men udføres via </w:t>
      </w:r>
      <w:bookmarkStart w:id="0" w:name="_Hlk512975164"/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>grundejerforeningerne 10B, Enggården, Jyllinge Sommerland, Værebro Å og Bodhøjgård</w:t>
      </w:r>
      <w:bookmarkEnd w:id="0"/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 xml:space="preserve">. Dette skyldes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at </w:t>
      </w:r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 xml:space="preserve">det er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>grundejerforeningerne</w:t>
      </w:r>
      <w:r w:rsidR="00D35AA0" w:rsidRPr="00157919">
        <w:rPr>
          <w:rFonts w:asciiTheme="minorHAnsi" w:hAnsiTheme="minorHAnsi" w:cstheme="minorHAnsi"/>
          <w:color w:val="000000"/>
          <w:sz w:val="20"/>
          <w:szCs w:val="20"/>
        </w:rPr>
        <w:t xml:space="preserve"> der ejer jorden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 og dermed </w:t>
      </w:r>
      <w:r w:rsidR="00157919">
        <w:rPr>
          <w:rFonts w:asciiTheme="minorHAnsi" w:hAnsiTheme="minorHAnsi" w:cstheme="minorHAnsi"/>
          <w:color w:val="000000"/>
          <w:sz w:val="20"/>
          <w:szCs w:val="20"/>
        </w:rPr>
        <w:t>kan udføre terrænreguleringen.</w:t>
      </w:r>
    </w:p>
    <w:p w:rsidR="002920FF" w:rsidRDefault="00157919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Terrænregulerin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gen sker ved at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 xml:space="preserve">der 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>udlægges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jord på vores friareal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>er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Udlægning af jord </w:t>
      </w:r>
      <w:proofErr w:type="spellStart"/>
      <w:r w:rsidR="00C533A7">
        <w:rPr>
          <w:rFonts w:asciiTheme="minorHAnsi" w:hAnsiTheme="minorHAnsi" w:cstheme="minorHAnsi"/>
          <w:color w:val="000000"/>
          <w:sz w:val="20"/>
          <w:szCs w:val="20"/>
        </w:rPr>
        <w:t>opstartes</w:t>
      </w:r>
      <w:proofErr w:type="spellEnd"/>
      <w:r w:rsidR="00C533A7">
        <w:rPr>
          <w:rFonts w:asciiTheme="minorHAnsi" w:hAnsiTheme="minorHAnsi" w:cstheme="minorHAnsi"/>
          <w:color w:val="000000"/>
          <w:sz w:val="20"/>
          <w:szCs w:val="20"/>
        </w:rPr>
        <w:t xml:space="preserve"> på Høgevænget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 xml:space="preserve"> lige efter pinsen i slutningen af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maj måned. For at beskytte vejene udlægger entreprenøren køreplader på de veje</w:t>
      </w:r>
      <w:r w:rsidR="00C533A7">
        <w:rPr>
          <w:rFonts w:asciiTheme="minorHAnsi" w:hAnsiTheme="minorHAnsi" w:cstheme="minorHAnsi"/>
          <w:color w:val="000000"/>
          <w:sz w:val="20"/>
          <w:szCs w:val="20"/>
        </w:rPr>
        <w:t>, der skal bruges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som tilkørselsveje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- dette </w:t>
      </w:r>
      <w:r w:rsidR="00510D06">
        <w:rPr>
          <w:rFonts w:asciiTheme="minorHAnsi" w:hAnsiTheme="minorHAnsi" w:cstheme="minorHAnsi"/>
          <w:color w:val="000000"/>
          <w:sz w:val="20"/>
          <w:szCs w:val="20"/>
        </w:rPr>
        <w:t>sker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 via Knudsvej for </w:t>
      </w:r>
      <w:r w:rsidR="00510D06">
        <w:rPr>
          <w:rFonts w:asciiTheme="minorHAnsi" w:hAnsiTheme="minorHAnsi" w:cstheme="minorHAnsi"/>
          <w:color w:val="000000"/>
          <w:sz w:val="20"/>
          <w:szCs w:val="20"/>
        </w:rPr>
        <w:t>Jyllinge Sommerlands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 friareal –</w:t>
      </w:r>
      <w:r w:rsidR="00510D06">
        <w:rPr>
          <w:rFonts w:asciiTheme="minorHAnsi" w:hAnsiTheme="minorHAnsi" w:cstheme="minorHAnsi"/>
          <w:color w:val="000000"/>
          <w:sz w:val="20"/>
          <w:szCs w:val="20"/>
        </w:rPr>
        <w:t xml:space="preserve"> og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 forventes at </w:t>
      </w:r>
      <w:r w:rsidR="00510D06">
        <w:rPr>
          <w:rFonts w:asciiTheme="minorHAnsi" w:hAnsiTheme="minorHAnsi" w:cstheme="minorHAnsi"/>
          <w:color w:val="000000"/>
          <w:sz w:val="20"/>
          <w:szCs w:val="20"/>
        </w:rPr>
        <w:t>pågå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 xml:space="preserve">fra midt af 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>juni måned.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57919" w:rsidRDefault="002920FF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920F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</w:t>
      </w:r>
      <w:r w:rsidR="00157919" w:rsidRPr="002920F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et er meget vigtig at vejene holdes fri for </w:t>
      </w:r>
      <w:r w:rsidR="00C533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parkering og ingen standsning og parkering</w:t>
      </w:r>
      <w:r w:rsidR="00157919" w:rsidRPr="002920F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på kørepladerne</w:t>
      </w:r>
      <w:r w:rsidRPr="002920F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i tidsrummet fra kl. 6 til kl. 18.00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, når de</w:t>
      </w:r>
      <w:r w:rsidR="0081467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køre</w:t>
      </w:r>
      <w:r w:rsidR="0081467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med jord.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D6082" w:rsidRDefault="002920FF" w:rsidP="00255AB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D6082">
        <w:rPr>
          <w:rFonts w:asciiTheme="minorHAnsi" w:hAnsiTheme="minorHAnsi" w:cstheme="minorHAnsi"/>
          <w:color w:val="000000"/>
          <w:sz w:val="20"/>
          <w:szCs w:val="20"/>
        </w:rPr>
        <w:t>Jordentreprenøren levere</w:t>
      </w:r>
      <w:r w:rsidR="00653B9B" w:rsidRPr="000D6082">
        <w:rPr>
          <w:rFonts w:asciiTheme="minorHAnsi" w:hAnsiTheme="minorHAnsi" w:cstheme="minorHAnsi"/>
          <w:color w:val="000000"/>
          <w:sz w:val="20"/>
          <w:szCs w:val="20"/>
        </w:rPr>
        <w:t>r og udlægger materialerne</w:t>
      </w:r>
      <w:r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(kontrolleret jord)</w:t>
      </w:r>
      <w:r w:rsidR="000D60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53B9B" w:rsidRPr="000D6082" w:rsidRDefault="00FE632C" w:rsidP="00255AB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Jordkørslen</w:t>
      </w:r>
      <w:r w:rsidR="002920FF"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betyde</w:t>
      </w: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2920FF"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at I alle skal passe på jeres biler,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specielt dæk og fælge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653B9B"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hvis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653B9B"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holder for tæt på jernplade</w:t>
      </w:r>
      <w:r>
        <w:rPr>
          <w:rFonts w:asciiTheme="minorHAnsi" w:hAnsiTheme="minorHAnsi" w:cstheme="minorHAnsi"/>
          <w:color w:val="000000"/>
          <w:sz w:val="20"/>
          <w:szCs w:val="20"/>
        </w:rPr>
        <w:t>rne og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 xml:space="preserve"> hvis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forskubber sig kan de</w:t>
      </w:r>
      <w:r w:rsidR="00653B9B" w:rsidRPr="000D6082">
        <w:rPr>
          <w:rFonts w:asciiTheme="minorHAnsi" w:hAnsiTheme="minorHAnsi" w:cstheme="minorHAnsi"/>
          <w:color w:val="000000"/>
          <w:sz w:val="20"/>
          <w:szCs w:val="20"/>
        </w:rPr>
        <w:t xml:space="preserve"> ødelægge dæk og fælge.</w:t>
      </w:r>
    </w:p>
    <w:p w:rsidR="00653B9B" w:rsidRDefault="00FE632C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Pas på </w:t>
      </w:r>
      <w:r w:rsidR="00653B9B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2920FF">
        <w:rPr>
          <w:rFonts w:asciiTheme="minorHAnsi" w:hAnsiTheme="minorHAnsi" w:cstheme="minorHAnsi"/>
          <w:color w:val="000000"/>
          <w:sz w:val="20"/>
          <w:szCs w:val="20"/>
        </w:rPr>
        <w:t xml:space="preserve">er selv og ikke mindst legende børn. </w:t>
      </w:r>
      <w:r w:rsidR="00653B9B">
        <w:rPr>
          <w:rFonts w:asciiTheme="minorHAnsi" w:hAnsiTheme="minorHAnsi" w:cstheme="minorHAnsi"/>
          <w:color w:val="000000"/>
          <w:sz w:val="20"/>
          <w:szCs w:val="20"/>
        </w:rPr>
        <w:t xml:space="preserve">Hvis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muligt følg </w:t>
      </w:r>
      <w:r w:rsidR="00653B9B">
        <w:rPr>
          <w:rFonts w:asciiTheme="minorHAnsi" w:hAnsiTheme="minorHAnsi" w:cstheme="minorHAnsi"/>
          <w:color w:val="000000"/>
          <w:sz w:val="20"/>
          <w:szCs w:val="20"/>
        </w:rPr>
        <w:t>gerne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børnene</w:t>
      </w:r>
      <w:r w:rsidR="00653B9B">
        <w:rPr>
          <w:rFonts w:asciiTheme="minorHAnsi" w:hAnsiTheme="minorHAnsi" w:cstheme="minorHAnsi"/>
          <w:color w:val="000000"/>
          <w:sz w:val="20"/>
          <w:szCs w:val="20"/>
        </w:rPr>
        <w:t xml:space="preserve"> op til </w:t>
      </w:r>
      <w:proofErr w:type="spellStart"/>
      <w:r w:rsidR="00653B9B">
        <w:rPr>
          <w:rFonts w:asciiTheme="minorHAnsi" w:hAnsiTheme="minorHAnsi" w:cstheme="minorHAnsi"/>
          <w:color w:val="000000"/>
          <w:sz w:val="20"/>
          <w:szCs w:val="20"/>
        </w:rPr>
        <w:t>Osvej</w:t>
      </w:r>
      <w:proofErr w:type="spellEnd"/>
      <w:r w:rsidR="00653B9B">
        <w:rPr>
          <w:rFonts w:asciiTheme="minorHAnsi" w:hAnsiTheme="minorHAnsi" w:cstheme="minorHAnsi"/>
          <w:color w:val="000000"/>
          <w:sz w:val="20"/>
          <w:szCs w:val="20"/>
        </w:rPr>
        <w:t xml:space="preserve"> i den periode hvor lastbilerne kører på jeres vej</w:t>
      </w:r>
      <w:r w:rsidR="00DB7AC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53B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53B9B" w:rsidRDefault="00653B9B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2920FF" w:rsidRPr="00653B9B">
        <w:rPr>
          <w:rFonts w:asciiTheme="minorHAnsi" w:hAnsiTheme="minorHAnsi" w:cstheme="minorHAnsi"/>
          <w:color w:val="000000"/>
          <w:sz w:val="20"/>
          <w:szCs w:val="20"/>
        </w:rPr>
        <w:t>nformere også jeres gæster</w:t>
      </w:r>
      <w:r w:rsidR="0081467B" w:rsidRPr="00653B9B">
        <w:rPr>
          <w:rFonts w:asciiTheme="minorHAnsi" w:hAnsiTheme="minorHAnsi" w:cstheme="minorHAnsi"/>
          <w:color w:val="000000"/>
          <w:sz w:val="20"/>
          <w:szCs w:val="20"/>
        </w:rPr>
        <w:t>, håndværkere og andre leverandører m</w:t>
      </w:r>
      <w:r w:rsidR="000D608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1467B" w:rsidRPr="00653B9B">
        <w:rPr>
          <w:rFonts w:asciiTheme="minorHAnsi" w:hAnsiTheme="minorHAnsi" w:cstheme="minorHAnsi"/>
          <w:color w:val="000000"/>
          <w:sz w:val="20"/>
          <w:szCs w:val="20"/>
        </w:rPr>
        <w:t>m.</w:t>
      </w:r>
      <w:r w:rsidR="002920FF" w:rsidRPr="00653B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 xml:space="preserve">som </w:t>
      </w:r>
      <w:r w:rsidR="002920FF" w:rsidRPr="00653B9B">
        <w:rPr>
          <w:rFonts w:asciiTheme="minorHAnsi" w:hAnsiTheme="minorHAnsi" w:cstheme="minorHAnsi"/>
          <w:color w:val="000000"/>
          <w:sz w:val="20"/>
          <w:szCs w:val="20"/>
        </w:rPr>
        <w:t>I ved kommer på vejene.</w:t>
      </w:r>
    </w:p>
    <w:p w:rsidR="002920FF" w:rsidRPr="00653B9B" w:rsidRDefault="002920FF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3B9B">
        <w:rPr>
          <w:rFonts w:asciiTheme="minorHAnsi" w:hAnsiTheme="minorHAnsi" w:cstheme="minorHAnsi"/>
          <w:color w:val="000000"/>
          <w:sz w:val="20"/>
          <w:szCs w:val="20"/>
        </w:rPr>
        <w:t xml:space="preserve"> Opgaven med at sikre området betyder at vi alle skal hjælpe til</w:t>
      </w:r>
      <w:r w:rsidR="006863C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582554" w:rsidRPr="00653B9B">
        <w:rPr>
          <w:rFonts w:asciiTheme="minorHAnsi" w:hAnsiTheme="minorHAnsi" w:cstheme="minorHAnsi"/>
          <w:color w:val="000000"/>
          <w:sz w:val="20"/>
          <w:szCs w:val="20"/>
        </w:rPr>
        <w:t xml:space="preserve"> så ingen glemmer at der er mange lastbiler på vores veje</w:t>
      </w:r>
      <w:r w:rsidR="000D608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82554" w:rsidRPr="00653B9B">
        <w:rPr>
          <w:rFonts w:asciiTheme="minorHAnsi" w:hAnsiTheme="minorHAnsi" w:cstheme="minorHAnsi"/>
          <w:color w:val="000000"/>
          <w:sz w:val="20"/>
          <w:szCs w:val="20"/>
        </w:rPr>
        <w:t xml:space="preserve"> Selve arbejdet med jordkørsel tager</w:t>
      </w:r>
      <w:r w:rsidR="0081467B" w:rsidRPr="00653B9B">
        <w:rPr>
          <w:rFonts w:asciiTheme="minorHAnsi" w:hAnsiTheme="minorHAnsi" w:cstheme="minorHAnsi"/>
          <w:color w:val="000000"/>
          <w:sz w:val="20"/>
          <w:szCs w:val="20"/>
        </w:rPr>
        <w:t xml:space="preserve"> sammenlagt</w:t>
      </w:r>
      <w:r w:rsidR="000D6082">
        <w:rPr>
          <w:rFonts w:asciiTheme="minorHAnsi" w:hAnsiTheme="minorHAnsi" w:cstheme="minorHAnsi"/>
          <w:color w:val="000000"/>
          <w:sz w:val="20"/>
          <w:szCs w:val="20"/>
        </w:rPr>
        <w:t xml:space="preserve"> ca. 3 måneder</w:t>
      </w:r>
      <w:r w:rsidR="00FE632C">
        <w:rPr>
          <w:rFonts w:asciiTheme="minorHAnsi" w:hAnsiTheme="minorHAnsi" w:cstheme="minorHAnsi"/>
          <w:color w:val="000000"/>
          <w:sz w:val="20"/>
          <w:szCs w:val="20"/>
        </w:rPr>
        <w:t xml:space="preserve">, men med perioder uden aktivitet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FE632C">
        <w:rPr>
          <w:rFonts w:asciiTheme="minorHAnsi" w:hAnsiTheme="minorHAnsi" w:cstheme="minorHAnsi"/>
          <w:color w:val="000000"/>
          <w:sz w:val="20"/>
          <w:szCs w:val="20"/>
        </w:rPr>
        <w:t xml:space="preserve">det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 xml:space="preserve">udlægningen </w:t>
      </w:r>
      <w:r w:rsidR="00FE632C">
        <w:rPr>
          <w:rFonts w:asciiTheme="minorHAnsi" w:hAnsiTheme="minorHAnsi" w:cstheme="minorHAnsi"/>
          <w:color w:val="000000"/>
          <w:sz w:val="20"/>
          <w:szCs w:val="20"/>
        </w:rPr>
        <w:t xml:space="preserve">også 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 xml:space="preserve">vil </w:t>
      </w:r>
      <w:r w:rsidR="00FE632C">
        <w:rPr>
          <w:rFonts w:asciiTheme="minorHAnsi" w:hAnsiTheme="minorHAnsi" w:cstheme="minorHAnsi"/>
          <w:color w:val="000000"/>
          <w:sz w:val="20"/>
          <w:szCs w:val="20"/>
        </w:rPr>
        <w:t xml:space="preserve">være </w:t>
      </w:r>
      <w:r w:rsidR="000D6082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8C3AA6">
        <w:rPr>
          <w:rFonts w:asciiTheme="minorHAnsi" w:hAnsiTheme="minorHAnsi" w:cstheme="minorHAnsi"/>
          <w:color w:val="000000"/>
          <w:sz w:val="20"/>
          <w:szCs w:val="20"/>
        </w:rPr>
        <w:t>fhængig af leverancer og vejret.</w:t>
      </w:r>
    </w:p>
    <w:p w:rsidR="004C0D14" w:rsidRPr="00157919" w:rsidRDefault="004C0D14">
      <w:pPr>
        <w:rPr>
          <w:rFonts w:cstheme="minorHAnsi"/>
          <w:sz w:val="20"/>
          <w:szCs w:val="20"/>
        </w:rPr>
      </w:pPr>
      <w:r w:rsidRPr="00157919">
        <w:rPr>
          <w:rFonts w:cstheme="minorHAnsi"/>
          <w:sz w:val="20"/>
          <w:szCs w:val="20"/>
        </w:rPr>
        <w:t>Læs</w:t>
      </w:r>
      <w:r w:rsidR="00582554">
        <w:rPr>
          <w:rFonts w:cstheme="minorHAnsi"/>
          <w:sz w:val="20"/>
          <w:szCs w:val="20"/>
        </w:rPr>
        <w:t xml:space="preserve"> også fø</w:t>
      </w:r>
      <w:bookmarkStart w:id="1" w:name="_GoBack"/>
      <w:bookmarkEnd w:id="1"/>
      <w:r w:rsidR="00582554">
        <w:rPr>
          <w:rFonts w:cstheme="minorHAnsi"/>
          <w:sz w:val="20"/>
          <w:szCs w:val="20"/>
        </w:rPr>
        <w:t>lgende</w:t>
      </w:r>
      <w:r w:rsidRPr="00157919">
        <w:rPr>
          <w:rFonts w:cstheme="minorHAnsi"/>
          <w:sz w:val="20"/>
          <w:szCs w:val="20"/>
        </w:rPr>
        <w:t xml:space="preserve"> link:</w:t>
      </w:r>
    </w:p>
    <w:p w:rsidR="004C0D14" w:rsidRPr="00717805" w:rsidRDefault="004710B7">
      <w:pPr>
        <w:rPr>
          <w:rFonts w:ascii="Arial" w:hAnsi="Arial" w:cs="Arial"/>
          <w:sz w:val="20"/>
          <w:szCs w:val="20"/>
        </w:rPr>
      </w:pPr>
      <w:hyperlink r:id="rId9" w:history="1">
        <w:r w:rsidR="004C0D14" w:rsidRPr="00717805">
          <w:rPr>
            <w:rStyle w:val="Hyperlink"/>
            <w:rFonts w:ascii="Arial" w:hAnsi="Arial" w:cs="Arial"/>
            <w:sz w:val="20"/>
            <w:szCs w:val="20"/>
          </w:rPr>
          <w:t>http://roskilde.dk/kommunen/kommunen-i-udvikling/beredskabet-ved-en-stormflod</w:t>
        </w:r>
      </w:hyperlink>
      <w:r w:rsidR="00582554" w:rsidRPr="00717805">
        <w:rPr>
          <w:rFonts w:ascii="Arial" w:hAnsi="Arial" w:cs="Arial"/>
          <w:sz w:val="20"/>
          <w:szCs w:val="20"/>
        </w:rPr>
        <w:t xml:space="preserve">  </w:t>
      </w:r>
      <w:r w:rsidR="00625A26" w:rsidRPr="00717805">
        <w:rPr>
          <w:rFonts w:ascii="Arial" w:hAnsi="Arial" w:cs="Arial"/>
          <w:sz w:val="20"/>
          <w:szCs w:val="20"/>
        </w:rPr>
        <w:t xml:space="preserve">, </w:t>
      </w:r>
    </w:p>
    <w:p w:rsidR="00625A26" w:rsidRPr="00717805" w:rsidRDefault="004710B7" w:rsidP="00625A26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DB7AC5" w:rsidRPr="00717805">
          <w:rPr>
            <w:rStyle w:val="Hyperlink"/>
            <w:rFonts w:ascii="Arial" w:hAnsi="Arial" w:cs="Arial"/>
            <w:sz w:val="20"/>
            <w:szCs w:val="20"/>
          </w:rPr>
          <w:t>http://www.jyllingesommerland.dk/</w:t>
        </w:r>
      </w:hyperlink>
      <w:r w:rsidR="00625A26" w:rsidRPr="00717805">
        <w:rPr>
          <w:rFonts w:ascii="Arial" w:hAnsi="Arial" w:cs="Arial"/>
          <w:sz w:val="20"/>
          <w:szCs w:val="20"/>
        </w:rPr>
        <w:t xml:space="preserve">  </w:t>
      </w:r>
      <w:r w:rsidR="00717805" w:rsidRPr="00717805">
        <w:rPr>
          <w:rFonts w:ascii="Arial" w:hAnsi="Arial" w:cs="Arial"/>
          <w:sz w:val="20"/>
          <w:szCs w:val="20"/>
        </w:rPr>
        <w:tab/>
      </w:r>
      <w:hyperlink r:id="rId11" w:history="1">
        <w:r w:rsidR="00717805" w:rsidRPr="00717805">
          <w:rPr>
            <w:rStyle w:val="Hyperlink"/>
            <w:rFonts w:ascii="Arial" w:hAnsi="Arial" w:cs="Arial"/>
            <w:sz w:val="20"/>
            <w:szCs w:val="20"/>
          </w:rPr>
          <w:t>http://www.bodshojgaard.dk/</w:t>
        </w:r>
      </w:hyperlink>
      <w:r w:rsidR="00625A26" w:rsidRPr="00717805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6863C6" w:rsidRDefault="004710B7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hyperlink r:id="rId12" w:history="1">
        <w:r w:rsidR="00AE6241" w:rsidRPr="007178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www.grf-enggaarden.dk/</w:t>
        </w:r>
      </w:hyperlink>
      <w:r w:rsidR="00AE6241" w:rsidRPr="00717805">
        <w:rPr>
          <w:rFonts w:ascii="Arial" w:hAnsi="Arial" w:cs="Arial"/>
          <w:color w:val="006621"/>
          <w:sz w:val="20"/>
          <w:szCs w:val="20"/>
          <w:shd w:val="clear" w:color="auto" w:fill="FFFFFF"/>
        </w:rPr>
        <w:tab/>
      </w:r>
      <w:r w:rsidR="00717805" w:rsidRPr="00717805">
        <w:rPr>
          <w:rFonts w:ascii="Arial" w:hAnsi="Arial" w:cs="Arial"/>
          <w:sz w:val="20"/>
          <w:szCs w:val="20"/>
          <w:shd w:val="clear" w:color="auto" w:fill="FFFFFF"/>
        </w:rPr>
        <w:t>og</w:t>
      </w:r>
      <w:r w:rsidR="00AE6241" w:rsidRPr="00717805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hyperlink r:id="rId13" w:history="1">
        <w:r w:rsidR="00AE6241" w:rsidRPr="007178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http://gf10b.dk/</w:t>
        </w:r>
      </w:hyperlink>
    </w:p>
    <w:p w:rsidR="00FE632C" w:rsidRPr="00A75B6F" w:rsidRDefault="00FE632C">
      <w:pPr>
        <w:rPr>
          <w:color w:val="000000" w:themeColor="text1"/>
        </w:rPr>
      </w:pPr>
      <w:r w:rsidRPr="00FE632C">
        <w:rPr>
          <w:rStyle w:val="Hyperlink"/>
          <w:color w:val="000000" w:themeColor="text1"/>
          <w:u w:val="none"/>
        </w:rPr>
        <w:t>Venlig hilsen bestyrelsen</w:t>
      </w:r>
      <w:r w:rsidR="00717805">
        <w:rPr>
          <w:rStyle w:val="Hyperlink"/>
          <w:color w:val="000000" w:themeColor="text1"/>
          <w:u w:val="none"/>
        </w:rPr>
        <w:t xml:space="preserve"> i</w:t>
      </w:r>
      <w:r w:rsidRPr="00FE632C">
        <w:rPr>
          <w:rStyle w:val="Hyperlink"/>
          <w:color w:val="000000" w:themeColor="text1"/>
          <w:u w:val="none"/>
        </w:rPr>
        <w:t xml:space="preserve"> </w:t>
      </w:r>
      <w:r w:rsidR="00A75B6F">
        <w:rPr>
          <w:rStyle w:val="Hyperlink"/>
          <w:color w:val="000000" w:themeColor="text1"/>
          <w:u w:val="none"/>
        </w:rPr>
        <w:t xml:space="preserve">Jyllinge Sommerland </w:t>
      </w:r>
      <w:r w:rsidRPr="00FE632C">
        <w:rPr>
          <w:rStyle w:val="Hyperlink"/>
          <w:color w:val="000000" w:themeColor="text1"/>
          <w:u w:val="none"/>
        </w:rPr>
        <w:t xml:space="preserve"> </w:t>
      </w:r>
      <w:r w:rsidR="00A75B6F">
        <w:rPr>
          <w:rStyle w:val="Hyperlink"/>
          <w:color w:val="000000" w:themeColor="text1"/>
          <w:u w:val="none"/>
        </w:rPr>
        <w:t xml:space="preserve"> og </w:t>
      </w:r>
      <w:r w:rsidR="00A75B6F" w:rsidRPr="00A75B6F">
        <w:rPr>
          <w:rStyle w:val="Hyperlink"/>
          <w:color w:val="000000" w:themeColor="text1"/>
          <w:u w:val="none"/>
        </w:rPr>
        <w:t>naboforeningerne</w:t>
      </w:r>
      <w:r w:rsidR="00A75B6F" w:rsidRPr="00A75B6F">
        <w:rPr>
          <w:rFonts w:cstheme="minorHAnsi"/>
          <w:color w:val="000000"/>
        </w:rPr>
        <w:t xml:space="preserve"> 10B, Enggården, Værebro Å og Bodhøjgård</w:t>
      </w:r>
    </w:p>
    <w:sectPr w:rsidR="00FE632C" w:rsidRPr="00A75B6F" w:rsidSect="006863C6">
      <w:headerReference w:type="default" r:id="rId14"/>
      <w:pgSz w:w="11906" w:h="16838"/>
      <w:pgMar w:top="1701" w:right="1134" w:bottom="1135" w:left="113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B7" w:rsidRDefault="004710B7" w:rsidP="005A13AA">
      <w:pPr>
        <w:spacing w:after="0" w:line="240" w:lineRule="auto"/>
      </w:pPr>
      <w:r>
        <w:separator/>
      </w:r>
    </w:p>
  </w:endnote>
  <w:endnote w:type="continuationSeparator" w:id="0">
    <w:p w:rsidR="004710B7" w:rsidRDefault="004710B7" w:rsidP="005A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B7" w:rsidRDefault="004710B7" w:rsidP="005A13AA">
      <w:pPr>
        <w:spacing w:after="0" w:line="240" w:lineRule="auto"/>
      </w:pPr>
      <w:r>
        <w:separator/>
      </w:r>
    </w:p>
  </w:footnote>
  <w:footnote w:type="continuationSeparator" w:id="0">
    <w:p w:rsidR="004710B7" w:rsidRDefault="004710B7" w:rsidP="005A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05" w:rsidRDefault="00DB7AC5" w:rsidP="00DB7AC5">
    <w:pPr>
      <w:pStyle w:val="Sidehoved"/>
      <w:rPr>
        <w:rFonts w:ascii="Arial" w:hAnsi="Arial" w:cs="Arial"/>
        <w:b/>
        <w:bCs/>
        <w:color w:val="000000"/>
        <w:sz w:val="20"/>
        <w:szCs w:val="20"/>
      </w:rPr>
    </w:pPr>
    <w:r w:rsidRPr="00625A26">
      <w:rPr>
        <w:rFonts w:ascii="Arial Rounded MT Bold" w:hAnsi="Arial Rounded MT Bold"/>
        <w:b/>
        <w:color w:val="808080"/>
      </w:rPr>
      <w:t xml:space="preserve">Grundejerforeningen Jyllinge </w:t>
    </w:r>
    <w:proofErr w:type="gramStart"/>
    <w:r w:rsidRPr="00625A26">
      <w:rPr>
        <w:rFonts w:ascii="Arial Rounded MT Bold" w:hAnsi="Arial Rounded MT Bold"/>
        <w:b/>
        <w:color w:val="808080"/>
      </w:rPr>
      <w:t>Sommerland</w:t>
    </w:r>
    <w:r w:rsidRPr="00625A26">
      <w:rPr>
        <w:b/>
        <w:color w:val="808080"/>
      </w:rPr>
      <w:t xml:space="preserve"> </w:t>
    </w:r>
    <w:r w:rsidR="00625A26">
      <w:rPr>
        <w:b/>
        <w:color w:val="808080"/>
      </w:rPr>
      <w:t>,</w:t>
    </w:r>
    <w:proofErr w:type="gramEnd"/>
    <w:r w:rsidR="00AE6241">
      <w:rPr>
        <w:b/>
        <w:color w:val="808080"/>
      </w:rPr>
      <w:t xml:space="preserve"> </w:t>
    </w:r>
    <w:r w:rsidR="00AE6241" w:rsidRPr="00AE6241">
      <w:rPr>
        <w:rFonts w:ascii="Verdana" w:hAnsi="Verdana"/>
        <w:b/>
        <w:color w:val="808080"/>
        <w:sz w:val="20"/>
        <w:szCs w:val="20"/>
      </w:rPr>
      <w:t>Grundejerforeningen Enggården</w:t>
    </w:r>
    <w:r w:rsidR="00AE6241">
      <w:rPr>
        <w:rFonts w:ascii="Verdana" w:hAnsi="Verdana"/>
        <w:b/>
        <w:color w:val="808080"/>
      </w:rPr>
      <w:t xml:space="preserve">, </w:t>
    </w:r>
    <w:r w:rsidR="00625A26" w:rsidRPr="00625A26">
      <w:rPr>
        <w:rFonts w:ascii="Arial" w:hAnsi="Arial" w:cs="Arial"/>
        <w:color w:val="000000"/>
        <w:sz w:val="20"/>
        <w:szCs w:val="20"/>
      </w:rPr>
      <w:t>GRUNDEJERFORENINGEN </w:t>
    </w:r>
    <w:r w:rsidR="00625A26" w:rsidRPr="00625A26">
      <w:rPr>
        <w:rFonts w:ascii="Arial" w:hAnsi="Arial" w:cs="Arial"/>
        <w:b/>
        <w:bCs/>
        <w:color w:val="000000"/>
        <w:sz w:val="20"/>
        <w:szCs w:val="20"/>
      </w:rPr>
      <w:t>BODSHØJGÅRD</w:t>
    </w:r>
    <w:r w:rsidR="00AE6241">
      <w:rPr>
        <w:rFonts w:ascii="Arial" w:hAnsi="Arial" w:cs="Arial"/>
        <w:b/>
        <w:bCs/>
        <w:color w:val="000000"/>
        <w:sz w:val="20"/>
        <w:szCs w:val="20"/>
      </w:rPr>
      <w:t xml:space="preserve">, Grundejerforeningen 10B og </w:t>
    </w:r>
  </w:p>
  <w:p w:rsidR="005A13AA" w:rsidRPr="00DB7AC5" w:rsidRDefault="00AE6241" w:rsidP="00DB7AC5">
    <w:pPr>
      <w:pStyle w:val="Sidehoved"/>
    </w:pPr>
    <w:r>
      <w:rPr>
        <w:rFonts w:ascii="Arial" w:hAnsi="Arial" w:cs="Arial"/>
        <w:b/>
        <w:bCs/>
        <w:color w:val="000000"/>
        <w:sz w:val="20"/>
        <w:szCs w:val="20"/>
      </w:rPr>
      <w:t>Grundejerforeningen Værebro 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B46"/>
    <w:multiLevelType w:val="hybridMultilevel"/>
    <w:tmpl w:val="FA66A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A"/>
    <w:rsid w:val="00071378"/>
    <w:rsid w:val="000D6082"/>
    <w:rsid w:val="001133BD"/>
    <w:rsid w:val="0015152D"/>
    <w:rsid w:val="00157919"/>
    <w:rsid w:val="00186DE2"/>
    <w:rsid w:val="00283273"/>
    <w:rsid w:val="002920FF"/>
    <w:rsid w:val="003F15B5"/>
    <w:rsid w:val="004433B3"/>
    <w:rsid w:val="004710B7"/>
    <w:rsid w:val="004A222A"/>
    <w:rsid w:val="004C0D14"/>
    <w:rsid w:val="00510D06"/>
    <w:rsid w:val="00550359"/>
    <w:rsid w:val="00582554"/>
    <w:rsid w:val="005863DC"/>
    <w:rsid w:val="005A13AA"/>
    <w:rsid w:val="00625A26"/>
    <w:rsid w:val="00653B9B"/>
    <w:rsid w:val="006863C6"/>
    <w:rsid w:val="006D3EE3"/>
    <w:rsid w:val="00717805"/>
    <w:rsid w:val="0081467B"/>
    <w:rsid w:val="008C3AA6"/>
    <w:rsid w:val="00A54774"/>
    <w:rsid w:val="00A75B6F"/>
    <w:rsid w:val="00AE6241"/>
    <w:rsid w:val="00B347F0"/>
    <w:rsid w:val="00B51704"/>
    <w:rsid w:val="00C113E1"/>
    <w:rsid w:val="00C533A7"/>
    <w:rsid w:val="00D35AA0"/>
    <w:rsid w:val="00DB7AC5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5DD2"/>
  <w15:chartTrackingRefBased/>
  <w15:docId w15:val="{8938F4B4-0DD5-4166-9797-91F1A41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3AA"/>
  </w:style>
  <w:style w:type="paragraph" w:styleId="Sidefod">
    <w:name w:val="footer"/>
    <w:basedOn w:val="Normal"/>
    <w:link w:val="SidefodTegn"/>
    <w:uiPriority w:val="99"/>
    <w:unhideWhenUsed/>
    <w:rsid w:val="005A1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3AA"/>
  </w:style>
  <w:style w:type="paragraph" w:styleId="NormalWeb">
    <w:name w:val="Normal (Web)"/>
    <w:basedOn w:val="Normal"/>
    <w:uiPriority w:val="99"/>
    <w:unhideWhenUsed/>
    <w:rsid w:val="004C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C0D1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4C0D14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37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7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f10b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f-enggaarden.d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dshojgaard.d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yllingesommerland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kilde.dk/kommunen/kommunen-i-udvikling/beredskabet-ved-en-stormflo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Krøll</dc:creator>
  <cp:keywords/>
  <dc:description/>
  <cp:lastModifiedBy>Erik Krøll</cp:lastModifiedBy>
  <cp:revision>2</cp:revision>
  <cp:lastPrinted>2018-04-29T20:21:00Z</cp:lastPrinted>
  <dcterms:created xsi:type="dcterms:W3CDTF">2018-05-07T20:46:00Z</dcterms:created>
  <dcterms:modified xsi:type="dcterms:W3CDTF">2018-05-07T20:46:00Z</dcterms:modified>
</cp:coreProperties>
</file>